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Finishing fixes on the translation/bindings issues, will be pushing out soon this weekend.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Finishing up the above and integrating with Oleg’s branch that will be pushed soon.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N/A. 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my base code for classification of sessionIDs and cleaned up the dataset so it wouldn't give false readings in the training model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Push the branch so john can look at it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Await classifier training file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additional logs to dataset, attempt to raise model accuracy through finetuned parameters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Manually logged three different posture statuses using John’s branch, for the purpose of training the regression model.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Troubleshoot bug where graph thread does not automatically start and buttons are greyed out.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redesign of live posture main elements.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redesign of posture log, update background, find more appealing color scheme.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